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472AC" w14:textId="2FA51039" w:rsidR="00C012C5" w:rsidRPr="000252EA" w:rsidRDefault="00C012C5" w:rsidP="00C012C5">
      <w:pPr>
        <w:jc w:val="center"/>
        <w:rPr>
          <w:rFonts w:ascii="Times New Roman" w:hAnsi="Times New Roman" w:cs="Times New Roman"/>
        </w:rPr>
      </w:pPr>
      <w:r w:rsidRPr="00C012C5">
        <w:rPr>
          <w:rFonts w:ascii="Times New Roman" w:hAnsi="Times New Roman" w:cs="Times New Roman"/>
          <w:b/>
          <w:u w:val="single"/>
        </w:rPr>
        <w:t>Math 141 Pacing Schedule</w:t>
      </w:r>
      <w:r w:rsidR="000252EA">
        <w:rPr>
          <w:rFonts w:ascii="Times New Roman" w:hAnsi="Times New Roman" w:cs="Times New Roman"/>
        </w:rPr>
        <w:t xml:space="preserve"> (tentative)</w:t>
      </w:r>
    </w:p>
    <w:p w14:paraId="5890132A" w14:textId="77777777" w:rsidR="00C012C5" w:rsidRPr="00C012C5" w:rsidRDefault="00C012C5" w:rsidP="00C012C5">
      <w:pPr>
        <w:jc w:val="center"/>
        <w:rPr>
          <w:rFonts w:ascii="Times New Roman" w:hAnsi="Times New Roman" w:cs="Times New Roman"/>
          <w:b/>
          <w:u w:val="single"/>
        </w:rPr>
      </w:pPr>
      <w:bookmarkStart w:id="0" w:name="_GoBack"/>
      <w:bookmarkEnd w:id="0"/>
    </w:p>
    <w:p w14:paraId="2A3C14A4" w14:textId="77777777" w:rsidR="00C012C5" w:rsidRPr="0086151C" w:rsidRDefault="00C012C5" w:rsidP="00C012C5">
      <w:pPr>
        <w:rPr>
          <w:rFonts w:ascii="Times New Roman" w:hAnsi="Times New Roman" w:cs="Times New Roman"/>
        </w:rPr>
      </w:pPr>
      <w:r w:rsidRPr="0086151C">
        <w:rPr>
          <w:rFonts w:ascii="Times New Roman" w:hAnsi="Times New Roman" w:cs="Times New Roman"/>
        </w:rPr>
        <w:t>This pacing schedule is for the Stewart text, Algebra and Trigonometry (3 edition). For those instructors who prefer the unit circle approach to the right angle approach to trigonometry, they may substitute Chapter 7 for Chapter 6 in the pacing schedule below.</w:t>
      </w:r>
    </w:p>
    <w:tbl>
      <w:tblPr>
        <w:tblStyle w:val="TableGrid"/>
        <w:tblW w:w="0" w:type="auto"/>
        <w:tblLook w:val="04A0" w:firstRow="1" w:lastRow="0" w:firstColumn="1" w:lastColumn="0" w:noHBand="0" w:noVBand="1"/>
      </w:tblPr>
      <w:tblGrid>
        <w:gridCol w:w="1782"/>
        <w:gridCol w:w="1656"/>
        <w:gridCol w:w="5220"/>
      </w:tblGrid>
      <w:tr w:rsidR="00C012C5" w:rsidRPr="00C012C5" w14:paraId="1F782653" w14:textId="77777777" w:rsidTr="0086151C">
        <w:tc>
          <w:tcPr>
            <w:tcW w:w="1782" w:type="dxa"/>
          </w:tcPr>
          <w:p w14:paraId="5DF09E02" w14:textId="77777777" w:rsidR="00C012C5" w:rsidRPr="00C012C5" w:rsidRDefault="00C012C5" w:rsidP="00C012C5">
            <w:pPr>
              <w:jc w:val="center"/>
              <w:rPr>
                <w:rFonts w:ascii="Times New Roman" w:hAnsi="Times New Roman" w:cs="Times New Roman"/>
                <w:b/>
              </w:rPr>
            </w:pPr>
            <w:r w:rsidRPr="00C012C5">
              <w:rPr>
                <w:rFonts w:ascii="Times New Roman" w:hAnsi="Times New Roman" w:cs="Times New Roman"/>
                <w:b/>
              </w:rPr>
              <w:t>Lecture</w:t>
            </w:r>
          </w:p>
        </w:tc>
        <w:tc>
          <w:tcPr>
            <w:tcW w:w="1656" w:type="dxa"/>
          </w:tcPr>
          <w:p w14:paraId="72EAA909" w14:textId="77777777" w:rsidR="00C012C5" w:rsidRPr="00C012C5" w:rsidRDefault="00C012C5" w:rsidP="00C012C5">
            <w:pPr>
              <w:jc w:val="center"/>
              <w:rPr>
                <w:rFonts w:ascii="Times New Roman" w:hAnsi="Times New Roman" w:cs="Times New Roman"/>
                <w:b/>
              </w:rPr>
            </w:pPr>
            <w:r w:rsidRPr="00C012C5">
              <w:rPr>
                <w:rFonts w:ascii="Times New Roman" w:hAnsi="Times New Roman" w:cs="Times New Roman"/>
                <w:b/>
              </w:rPr>
              <w:t>Section(s)</w:t>
            </w:r>
          </w:p>
        </w:tc>
        <w:tc>
          <w:tcPr>
            <w:tcW w:w="5220" w:type="dxa"/>
          </w:tcPr>
          <w:p w14:paraId="2F63B735" w14:textId="77777777" w:rsidR="00C012C5" w:rsidRPr="00C012C5" w:rsidRDefault="00C012C5" w:rsidP="00C012C5">
            <w:pPr>
              <w:jc w:val="center"/>
              <w:rPr>
                <w:rFonts w:ascii="Times New Roman" w:hAnsi="Times New Roman" w:cs="Times New Roman"/>
                <w:b/>
              </w:rPr>
            </w:pPr>
            <w:r w:rsidRPr="00C012C5">
              <w:rPr>
                <w:rFonts w:ascii="Times New Roman" w:hAnsi="Times New Roman" w:cs="Times New Roman"/>
                <w:b/>
              </w:rPr>
              <w:t>Topic(s)</w:t>
            </w:r>
          </w:p>
        </w:tc>
      </w:tr>
      <w:tr w:rsidR="00C012C5" w:rsidRPr="00C012C5" w14:paraId="4A547BD6" w14:textId="77777777" w:rsidTr="0086151C">
        <w:tc>
          <w:tcPr>
            <w:tcW w:w="1782" w:type="dxa"/>
          </w:tcPr>
          <w:p w14:paraId="5F630F39" w14:textId="77777777" w:rsidR="00C012C5" w:rsidRPr="0086151C" w:rsidRDefault="00C012C5" w:rsidP="00C012C5">
            <w:pPr>
              <w:jc w:val="center"/>
              <w:rPr>
                <w:rFonts w:ascii="Times New Roman" w:hAnsi="Times New Roman" w:cs="Times New Roman"/>
              </w:rPr>
            </w:pPr>
            <w:r w:rsidRPr="0086151C">
              <w:rPr>
                <w:rFonts w:ascii="Times New Roman" w:hAnsi="Times New Roman" w:cs="Times New Roman"/>
              </w:rPr>
              <w:t>1</w:t>
            </w:r>
          </w:p>
        </w:tc>
        <w:tc>
          <w:tcPr>
            <w:tcW w:w="1656" w:type="dxa"/>
          </w:tcPr>
          <w:p w14:paraId="764BEC13" w14:textId="77777777" w:rsidR="00C012C5" w:rsidRPr="0086151C" w:rsidRDefault="009E0E61" w:rsidP="009E0E61">
            <w:pPr>
              <w:jc w:val="center"/>
              <w:rPr>
                <w:rFonts w:ascii="Times New Roman" w:hAnsi="Times New Roman" w:cs="Times New Roman"/>
              </w:rPr>
            </w:pPr>
            <w:r w:rsidRPr="0086151C">
              <w:rPr>
                <w:rFonts w:ascii="Times New Roman" w:hAnsi="Times New Roman" w:cs="Times New Roman"/>
              </w:rPr>
              <w:t>5</w:t>
            </w:r>
            <w:r w:rsidR="00C012C5" w:rsidRPr="0086151C">
              <w:rPr>
                <w:rFonts w:ascii="Times New Roman" w:hAnsi="Times New Roman" w:cs="Times New Roman"/>
              </w:rPr>
              <w:t>.1,</w:t>
            </w:r>
            <w:r w:rsidRPr="0086151C">
              <w:rPr>
                <w:rFonts w:ascii="Times New Roman" w:hAnsi="Times New Roman" w:cs="Times New Roman"/>
              </w:rPr>
              <w:t>5</w:t>
            </w:r>
            <w:r w:rsidR="00C012C5" w:rsidRPr="0086151C">
              <w:rPr>
                <w:rFonts w:ascii="Times New Roman" w:hAnsi="Times New Roman" w:cs="Times New Roman"/>
              </w:rPr>
              <w:t>.2</w:t>
            </w:r>
          </w:p>
        </w:tc>
        <w:tc>
          <w:tcPr>
            <w:tcW w:w="5220" w:type="dxa"/>
          </w:tcPr>
          <w:p w14:paraId="59AC8418" w14:textId="77777777" w:rsidR="00C012C5" w:rsidRPr="0086151C" w:rsidRDefault="00C012C5" w:rsidP="00C012C5">
            <w:pPr>
              <w:jc w:val="center"/>
              <w:rPr>
                <w:rFonts w:ascii="Times New Roman" w:hAnsi="Times New Roman" w:cs="Times New Roman"/>
              </w:rPr>
            </w:pPr>
            <w:r w:rsidRPr="0086151C">
              <w:rPr>
                <w:rFonts w:ascii="Times New Roman" w:hAnsi="Times New Roman" w:cs="Times New Roman"/>
              </w:rPr>
              <w:t>Exponential functions, the natural exponential</w:t>
            </w:r>
          </w:p>
        </w:tc>
      </w:tr>
      <w:tr w:rsidR="00C012C5" w:rsidRPr="00C012C5" w14:paraId="204E7F3E" w14:textId="77777777" w:rsidTr="0086151C">
        <w:tc>
          <w:tcPr>
            <w:tcW w:w="1782" w:type="dxa"/>
          </w:tcPr>
          <w:p w14:paraId="261FA8E5" w14:textId="77777777" w:rsidR="00C012C5" w:rsidRPr="0086151C" w:rsidRDefault="009E0E61" w:rsidP="00C012C5">
            <w:pPr>
              <w:jc w:val="center"/>
              <w:rPr>
                <w:rFonts w:ascii="Times New Roman" w:hAnsi="Times New Roman" w:cs="Times New Roman"/>
              </w:rPr>
            </w:pPr>
            <w:r w:rsidRPr="0086151C">
              <w:rPr>
                <w:rFonts w:ascii="Times New Roman" w:hAnsi="Times New Roman" w:cs="Times New Roman"/>
              </w:rPr>
              <w:t>2</w:t>
            </w:r>
          </w:p>
        </w:tc>
        <w:tc>
          <w:tcPr>
            <w:tcW w:w="1656" w:type="dxa"/>
          </w:tcPr>
          <w:p w14:paraId="279F1F1A" w14:textId="77777777" w:rsidR="00C012C5" w:rsidRPr="0086151C" w:rsidRDefault="009E0E61" w:rsidP="00C012C5">
            <w:pPr>
              <w:jc w:val="center"/>
              <w:rPr>
                <w:rFonts w:ascii="Times New Roman" w:hAnsi="Times New Roman" w:cs="Times New Roman"/>
              </w:rPr>
            </w:pPr>
            <w:r w:rsidRPr="0086151C">
              <w:rPr>
                <w:rFonts w:ascii="Times New Roman" w:hAnsi="Times New Roman" w:cs="Times New Roman"/>
              </w:rPr>
              <w:t>5.3</w:t>
            </w:r>
          </w:p>
        </w:tc>
        <w:tc>
          <w:tcPr>
            <w:tcW w:w="5220" w:type="dxa"/>
          </w:tcPr>
          <w:p w14:paraId="1E78EDFB" w14:textId="77777777" w:rsidR="00C012C5" w:rsidRPr="0086151C" w:rsidRDefault="009E0E61" w:rsidP="00C012C5">
            <w:pPr>
              <w:jc w:val="center"/>
              <w:rPr>
                <w:rFonts w:ascii="Times New Roman" w:hAnsi="Times New Roman" w:cs="Times New Roman"/>
              </w:rPr>
            </w:pPr>
            <w:r w:rsidRPr="0086151C">
              <w:rPr>
                <w:rFonts w:ascii="Times New Roman" w:hAnsi="Times New Roman" w:cs="Times New Roman"/>
              </w:rPr>
              <w:t>Logarithmic functions</w:t>
            </w:r>
          </w:p>
        </w:tc>
      </w:tr>
      <w:tr w:rsidR="00C012C5" w:rsidRPr="00C012C5" w14:paraId="6370BACF" w14:textId="77777777" w:rsidTr="0086151C">
        <w:tc>
          <w:tcPr>
            <w:tcW w:w="1782" w:type="dxa"/>
          </w:tcPr>
          <w:p w14:paraId="7E7424D1" w14:textId="77777777" w:rsidR="00C012C5" w:rsidRPr="0086151C" w:rsidRDefault="009E0E61" w:rsidP="00C012C5">
            <w:pPr>
              <w:jc w:val="center"/>
              <w:rPr>
                <w:rFonts w:ascii="Times New Roman" w:hAnsi="Times New Roman" w:cs="Times New Roman"/>
              </w:rPr>
            </w:pPr>
            <w:r w:rsidRPr="0086151C">
              <w:rPr>
                <w:rFonts w:ascii="Times New Roman" w:hAnsi="Times New Roman" w:cs="Times New Roman"/>
              </w:rPr>
              <w:t>3</w:t>
            </w:r>
          </w:p>
        </w:tc>
        <w:tc>
          <w:tcPr>
            <w:tcW w:w="1656" w:type="dxa"/>
          </w:tcPr>
          <w:p w14:paraId="48B56813" w14:textId="77777777" w:rsidR="00C012C5" w:rsidRPr="0086151C" w:rsidRDefault="009E0E61" w:rsidP="00C012C5">
            <w:pPr>
              <w:jc w:val="center"/>
              <w:rPr>
                <w:rFonts w:ascii="Times New Roman" w:hAnsi="Times New Roman" w:cs="Times New Roman"/>
              </w:rPr>
            </w:pPr>
            <w:r w:rsidRPr="0086151C">
              <w:rPr>
                <w:rFonts w:ascii="Times New Roman" w:hAnsi="Times New Roman" w:cs="Times New Roman"/>
              </w:rPr>
              <w:t>5.4</w:t>
            </w:r>
          </w:p>
        </w:tc>
        <w:tc>
          <w:tcPr>
            <w:tcW w:w="5220" w:type="dxa"/>
          </w:tcPr>
          <w:p w14:paraId="72668E5F" w14:textId="77777777" w:rsidR="00C012C5" w:rsidRPr="0086151C" w:rsidRDefault="009E0E61" w:rsidP="00C012C5">
            <w:pPr>
              <w:jc w:val="center"/>
              <w:rPr>
                <w:rFonts w:ascii="Times New Roman" w:hAnsi="Times New Roman" w:cs="Times New Roman"/>
              </w:rPr>
            </w:pPr>
            <w:r w:rsidRPr="0086151C">
              <w:rPr>
                <w:rFonts w:ascii="Times New Roman" w:hAnsi="Times New Roman" w:cs="Times New Roman"/>
              </w:rPr>
              <w:t>Laws of Logarithms</w:t>
            </w:r>
          </w:p>
        </w:tc>
      </w:tr>
      <w:tr w:rsidR="00C012C5" w:rsidRPr="00C012C5" w14:paraId="4C315822" w14:textId="77777777" w:rsidTr="0086151C">
        <w:tc>
          <w:tcPr>
            <w:tcW w:w="1782" w:type="dxa"/>
          </w:tcPr>
          <w:p w14:paraId="76BB9167" w14:textId="77777777" w:rsidR="00C012C5" w:rsidRPr="0086151C" w:rsidRDefault="009E0E61" w:rsidP="00C012C5">
            <w:pPr>
              <w:jc w:val="center"/>
              <w:rPr>
                <w:rFonts w:ascii="Times New Roman" w:hAnsi="Times New Roman" w:cs="Times New Roman"/>
              </w:rPr>
            </w:pPr>
            <w:r w:rsidRPr="0086151C">
              <w:rPr>
                <w:rFonts w:ascii="Times New Roman" w:hAnsi="Times New Roman" w:cs="Times New Roman"/>
              </w:rPr>
              <w:t>4</w:t>
            </w:r>
          </w:p>
        </w:tc>
        <w:tc>
          <w:tcPr>
            <w:tcW w:w="1656" w:type="dxa"/>
          </w:tcPr>
          <w:p w14:paraId="14C62670" w14:textId="77777777" w:rsidR="00C012C5" w:rsidRPr="0086151C" w:rsidRDefault="009E0E61" w:rsidP="00C012C5">
            <w:pPr>
              <w:jc w:val="center"/>
              <w:rPr>
                <w:rFonts w:ascii="Times New Roman" w:hAnsi="Times New Roman" w:cs="Times New Roman"/>
              </w:rPr>
            </w:pPr>
            <w:r w:rsidRPr="0086151C">
              <w:rPr>
                <w:rFonts w:ascii="Times New Roman" w:hAnsi="Times New Roman" w:cs="Times New Roman"/>
              </w:rPr>
              <w:t>5.5</w:t>
            </w:r>
          </w:p>
        </w:tc>
        <w:tc>
          <w:tcPr>
            <w:tcW w:w="5220" w:type="dxa"/>
          </w:tcPr>
          <w:p w14:paraId="10BD60A5" w14:textId="77777777" w:rsidR="00C012C5" w:rsidRPr="0086151C" w:rsidRDefault="009E0E61" w:rsidP="00C012C5">
            <w:pPr>
              <w:jc w:val="center"/>
              <w:rPr>
                <w:rFonts w:ascii="Times New Roman" w:hAnsi="Times New Roman" w:cs="Times New Roman"/>
              </w:rPr>
            </w:pPr>
            <w:r w:rsidRPr="0086151C">
              <w:rPr>
                <w:rFonts w:ascii="Times New Roman" w:hAnsi="Times New Roman" w:cs="Times New Roman"/>
              </w:rPr>
              <w:t>Exponential and Logarithmic Equations</w:t>
            </w:r>
          </w:p>
        </w:tc>
      </w:tr>
      <w:tr w:rsidR="00C012C5" w:rsidRPr="00C012C5" w14:paraId="4972DDD2" w14:textId="77777777" w:rsidTr="0086151C">
        <w:tc>
          <w:tcPr>
            <w:tcW w:w="1782" w:type="dxa"/>
          </w:tcPr>
          <w:p w14:paraId="1C0EE10D" w14:textId="77777777" w:rsidR="00C012C5" w:rsidRPr="0086151C" w:rsidRDefault="009E0E61" w:rsidP="00C012C5">
            <w:pPr>
              <w:jc w:val="center"/>
              <w:rPr>
                <w:rFonts w:ascii="Times New Roman" w:hAnsi="Times New Roman" w:cs="Times New Roman"/>
              </w:rPr>
            </w:pPr>
            <w:r w:rsidRPr="0086151C">
              <w:rPr>
                <w:rFonts w:ascii="Times New Roman" w:hAnsi="Times New Roman" w:cs="Times New Roman"/>
              </w:rPr>
              <w:t>5</w:t>
            </w:r>
          </w:p>
        </w:tc>
        <w:tc>
          <w:tcPr>
            <w:tcW w:w="1656" w:type="dxa"/>
          </w:tcPr>
          <w:p w14:paraId="01DC7B41" w14:textId="77777777" w:rsidR="00C012C5" w:rsidRPr="0086151C" w:rsidRDefault="009E0E61" w:rsidP="00C012C5">
            <w:pPr>
              <w:jc w:val="center"/>
              <w:rPr>
                <w:rFonts w:ascii="Times New Roman" w:hAnsi="Times New Roman" w:cs="Times New Roman"/>
              </w:rPr>
            </w:pPr>
            <w:r w:rsidRPr="0086151C">
              <w:rPr>
                <w:rFonts w:ascii="Times New Roman" w:hAnsi="Times New Roman" w:cs="Times New Roman"/>
              </w:rPr>
              <w:t>6.1</w:t>
            </w:r>
          </w:p>
        </w:tc>
        <w:tc>
          <w:tcPr>
            <w:tcW w:w="5220" w:type="dxa"/>
          </w:tcPr>
          <w:p w14:paraId="027123B1" w14:textId="77777777" w:rsidR="00C012C5" w:rsidRPr="0086151C" w:rsidRDefault="009E0E61" w:rsidP="00C012C5">
            <w:pPr>
              <w:jc w:val="center"/>
              <w:rPr>
                <w:rFonts w:ascii="Times New Roman" w:hAnsi="Times New Roman" w:cs="Times New Roman"/>
              </w:rPr>
            </w:pPr>
            <w:r w:rsidRPr="0086151C">
              <w:rPr>
                <w:rFonts w:ascii="Times New Roman" w:hAnsi="Times New Roman" w:cs="Times New Roman"/>
              </w:rPr>
              <w:t>Angle Measure</w:t>
            </w:r>
          </w:p>
        </w:tc>
      </w:tr>
      <w:tr w:rsidR="00C012C5" w:rsidRPr="00C012C5" w14:paraId="65184F30" w14:textId="77777777" w:rsidTr="0086151C">
        <w:tc>
          <w:tcPr>
            <w:tcW w:w="1782" w:type="dxa"/>
          </w:tcPr>
          <w:p w14:paraId="56B4ABAE" w14:textId="77777777" w:rsidR="00C012C5" w:rsidRPr="0086151C" w:rsidRDefault="009E0E61" w:rsidP="00C012C5">
            <w:pPr>
              <w:jc w:val="center"/>
              <w:rPr>
                <w:rFonts w:ascii="Times New Roman" w:hAnsi="Times New Roman" w:cs="Times New Roman"/>
              </w:rPr>
            </w:pPr>
            <w:r w:rsidRPr="0086151C">
              <w:rPr>
                <w:rFonts w:ascii="Times New Roman" w:hAnsi="Times New Roman" w:cs="Times New Roman"/>
              </w:rPr>
              <w:t>6</w:t>
            </w:r>
          </w:p>
        </w:tc>
        <w:tc>
          <w:tcPr>
            <w:tcW w:w="1656" w:type="dxa"/>
          </w:tcPr>
          <w:p w14:paraId="6C2B2812" w14:textId="77777777" w:rsidR="00C012C5" w:rsidRPr="0086151C" w:rsidRDefault="009E0E61" w:rsidP="00C012C5">
            <w:pPr>
              <w:jc w:val="center"/>
              <w:rPr>
                <w:rFonts w:ascii="Times New Roman" w:hAnsi="Times New Roman" w:cs="Times New Roman"/>
              </w:rPr>
            </w:pPr>
            <w:r w:rsidRPr="0086151C">
              <w:rPr>
                <w:rFonts w:ascii="Times New Roman" w:hAnsi="Times New Roman" w:cs="Times New Roman"/>
              </w:rPr>
              <w:t>6.2</w:t>
            </w:r>
          </w:p>
        </w:tc>
        <w:tc>
          <w:tcPr>
            <w:tcW w:w="5220" w:type="dxa"/>
          </w:tcPr>
          <w:p w14:paraId="4EAD3007" w14:textId="77777777" w:rsidR="00C012C5" w:rsidRPr="0086151C" w:rsidRDefault="009E0E61" w:rsidP="00C012C5">
            <w:pPr>
              <w:jc w:val="center"/>
              <w:rPr>
                <w:rFonts w:ascii="Times New Roman" w:hAnsi="Times New Roman" w:cs="Times New Roman"/>
              </w:rPr>
            </w:pPr>
            <w:r w:rsidRPr="0086151C">
              <w:rPr>
                <w:rFonts w:ascii="Times New Roman" w:hAnsi="Times New Roman" w:cs="Times New Roman"/>
              </w:rPr>
              <w:t>Trigonometry of Right Triangles</w:t>
            </w:r>
          </w:p>
        </w:tc>
      </w:tr>
      <w:tr w:rsidR="00C012C5" w:rsidRPr="00C012C5" w14:paraId="24E65F28" w14:textId="77777777" w:rsidTr="0086151C">
        <w:tc>
          <w:tcPr>
            <w:tcW w:w="1782" w:type="dxa"/>
          </w:tcPr>
          <w:p w14:paraId="70A2CBB0" w14:textId="77777777" w:rsidR="00C012C5" w:rsidRPr="0086151C" w:rsidRDefault="009E0E61" w:rsidP="00C012C5">
            <w:pPr>
              <w:jc w:val="center"/>
              <w:rPr>
                <w:rFonts w:ascii="Times New Roman" w:hAnsi="Times New Roman" w:cs="Times New Roman"/>
              </w:rPr>
            </w:pPr>
            <w:r w:rsidRPr="0086151C">
              <w:rPr>
                <w:rFonts w:ascii="Times New Roman" w:hAnsi="Times New Roman" w:cs="Times New Roman"/>
              </w:rPr>
              <w:t>7</w:t>
            </w:r>
          </w:p>
        </w:tc>
        <w:tc>
          <w:tcPr>
            <w:tcW w:w="1656" w:type="dxa"/>
          </w:tcPr>
          <w:p w14:paraId="306D0451" w14:textId="77777777" w:rsidR="00C012C5" w:rsidRPr="0086151C" w:rsidRDefault="009E0E61" w:rsidP="00C012C5">
            <w:pPr>
              <w:jc w:val="center"/>
              <w:rPr>
                <w:rFonts w:ascii="Times New Roman" w:hAnsi="Times New Roman" w:cs="Times New Roman"/>
              </w:rPr>
            </w:pPr>
            <w:r w:rsidRPr="0086151C">
              <w:rPr>
                <w:rFonts w:ascii="Times New Roman" w:hAnsi="Times New Roman" w:cs="Times New Roman"/>
              </w:rPr>
              <w:t>6.2, 6.3</w:t>
            </w:r>
          </w:p>
        </w:tc>
        <w:tc>
          <w:tcPr>
            <w:tcW w:w="5220" w:type="dxa"/>
          </w:tcPr>
          <w:p w14:paraId="614B681F" w14:textId="77777777" w:rsidR="00C012C5" w:rsidRPr="0086151C" w:rsidRDefault="009E0E61" w:rsidP="00C012C5">
            <w:pPr>
              <w:jc w:val="center"/>
              <w:rPr>
                <w:rFonts w:ascii="Times New Roman" w:hAnsi="Times New Roman" w:cs="Times New Roman"/>
              </w:rPr>
            </w:pPr>
            <w:r w:rsidRPr="0086151C">
              <w:rPr>
                <w:rFonts w:ascii="Times New Roman" w:hAnsi="Times New Roman" w:cs="Times New Roman"/>
              </w:rPr>
              <w:t>Trigonometry of Right Triangles, Trigonometric functions of right triangles</w:t>
            </w:r>
          </w:p>
        </w:tc>
      </w:tr>
      <w:tr w:rsidR="00C012C5" w:rsidRPr="00C012C5" w14:paraId="16DDDE60" w14:textId="77777777" w:rsidTr="0086151C">
        <w:tc>
          <w:tcPr>
            <w:tcW w:w="1782" w:type="dxa"/>
          </w:tcPr>
          <w:p w14:paraId="34DD389B" w14:textId="77777777" w:rsidR="00C012C5" w:rsidRPr="0086151C" w:rsidRDefault="009E0E61" w:rsidP="00C012C5">
            <w:pPr>
              <w:jc w:val="center"/>
              <w:rPr>
                <w:rFonts w:ascii="Times New Roman" w:hAnsi="Times New Roman" w:cs="Times New Roman"/>
              </w:rPr>
            </w:pPr>
            <w:r w:rsidRPr="0086151C">
              <w:rPr>
                <w:rFonts w:ascii="Times New Roman" w:hAnsi="Times New Roman" w:cs="Times New Roman"/>
              </w:rPr>
              <w:t>8</w:t>
            </w:r>
          </w:p>
        </w:tc>
        <w:tc>
          <w:tcPr>
            <w:tcW w:w="1656" w:type="dxa"/>
          </w:tcPr>
          <w:p w14:paraId="25D15931" w14:textId="77777777" w:rsidR="00C012C5" w:rsidRPr="0086151C" w:rsidRDefault="009E0E61" w:rsidP="00C012C5">
            <w:pPr>
              <w:jc w:val="center"/>
              <w:rPr>
                <w:rFonts w:ascii="Times New Roman" w:hAnsi="Times New Roman" w:cs="Times New Roman"/>
              </w:rPr>
            </w:pPr>
            <w:r w:rsidRPr="0086151C">
              <w:rPr>
                <w:rFonts w:ascii="Times New Roman" w:hAnsi="Times New Roman" w:cs="Times New Roman"/>
              </w:rPr>
              <w:t>6.3</w:t>
            </w:r>
          </w:p>
        </w:tc>
        <w:tc>
          <w:tcPr>
            <w:tcW w:w="5220" w:type="dxa"/>
          </w:tcPr>
          <w:p w14:paraId="6B578032" w14:textId="77777777" w:rsidR="00C012C5" w:rsidRPr="0086151C" w:rsidRDefault="009E0E61" w:rsidP="00C012C5">
            <w:pPr>
              <w:jc w:val="center"/>
              <w:rPr>
                <w:rFonts w:ascii="Times New Roman" w:hAnsi="Times New Roman" w:cs="Times New Roman"/>
              </w:rPr>
            </w:pPr>
            <w:r w:rsidRPr="0086151C">
              <w:rPr>
                <w:rFonts w:ascii="Times New Roman" w:hAnsi="Times New Roman" w:cs="Times New Roman"/>
              </w:rPr>
              <w:t>Trigonometric functions of right triangles</w:t>
            </w:r>
          </w:p>
        </w:tc>
      </w:tr>
      <w:tr w:rsidR="00C012C5" w:rsidRPr="00C012C5" w14:paraId="596190E1" w14:textId="77777777" w:rsidTr="0086151C">
        <w:tc>
          <w:tcPr>
            <w:tcW w:w="1782" w:type="dxa"/>
          </w:tcPr>
          <w:p w14:paraId="58A8C50B" w14:textId="77777777" w:rsidR="00C012C5" w:rsidRPr="0086151C" w:rsidRDefault="009E0E61" w:rsidP="00C012C5">
            <w:pPr>
              <w:jc w:val="center"/>
              <w:rPr>
                <w:rFonts w:ascii="Times New Roman" w:hAnsi="Times New Roman" w:cs="Times New Roman"/>
              </w:rPr>
            </w:pPr>
            <w:r w:rsidRPr="0086151C">
              <w:rPr>
                <w:rFonts w:ascii="Times New Roman" w:hAnsi="Times New Roman" w:cs="Times New Roman"/>
              </w:rPr>
              <w:t>9</w:t>
            </w:r>
          </w:p>
        </w:tc>
        <w:tc>
          <w:tcPr>
            <w:tcW w:w="1656" w:type="dxa"/>
          </w:tcPr>
          <w:p w14:paraId="5D9C0B5D" w14:textId="77777777" w:rsidR="00C012C5" w:rsidRPr="0086151C" w:rsidRDefault="009E0E61" w:rsidP="00C012C5">
            <w:pPr>
              <w:jc w:val="center"/>
              <w:rPr>
                <w:rFonts w:ascii="Times New Roman" w:hAnsi="Times New Roman" w:cs="Times New Roman"/>
              </w:rPr>
            </w:pPr>
            <w:r w:rsidRPr="0086151C">
              <w:rPr>
                <w:rFonts w:ascii="Times New Roman" w:hAnsi="Times New Roman" w:cs="Times New Roman"/>
              </w:rPr>
              <w:t>Review for exam</w:t>
            </w:r>
          </w:p>
        </w:tc>
        <w:tc>
          <w:tcPr>
            <w:tcW w:w="5220" w:type="dxa"/>
          </w:tcPr>
          <w:p w14:paraId="466CDCDB" w14:textId="77777777" w:rsidR="00C012C5" w:rsidRPr="0086151C" w:rsidRDefault="00C012C5" w:rsidP="00C012C5">
            <w:pPr>
              <w:jc w:val="center"/>
              <w:rPr>
                <w:rFonts w:ascii="Times New Roman" w:hAnsi="Times New Roman" w:cs="Times New Roman"/>
              </w:rPr>
            </w:pPr>
          </w:p>
        </w:tc>
      </w:tr>
      <w:tr w:rsidR="00C012C5" w:rsidRPr="00C012C5" w14:paraId="4C01C1DE" w14:textId="77777777" w:rsidTr="0086151C">
        <w:tc>
          <w:tcPr>
            <w:tcW w:w="1782" w:type="dxa"/>
          </w:tcPr>
          <w:p w14:paraId="0EFFE0FB" w14:textId="77777777" w:rsidR="00C012C5" w:rsidRPr="0086151C" w:rsidRDefault="009E0E61" w:rsidP="00C012C5">
            <w:pPr>
              <w:jc w:val="center"/>
              <w:rPr>
                <w:rFonts w:ascii="Times New Roman" w:hAnsi="Times New Roman" w:cs="Times New Roman"/>
              </w:rPr>
            </w:pPr>
            <w:r w:rsidRPr="0086151C">
              <w:rPr>
                <w:rFonts w:ascii="Times New Roman" w:hAnsi="Times New Roman" w:cs="Times New Roman"/>
              </w:rPr>
              <w:t>10</w:t>
            </w:r>
          </w:p>
        </w:tc>
        <w:tc>
          <w:tcPr>
            <w:tcW w:w="1656" w:type="dxa"/>
          </w:tcPr>
          <w:p w14:paraId="0966BD7A" w14:textId="77777777" w:rsidR="00C012C5" w:rsidRPr="0086151C" w:rsidRDefault="009E0E61" w:rsidP="00C012C5">
            <w:pPr>
              <w:jc w:val="center"/>
              <w:rPr>
                <w:rFonts w:ascii="Times New Roman" w:hAnsi="Times New Roman" w:cs="Times New Roman"/>
              </w:rPr>
            </w:pPr>
            <w:r w:rsidRPr="0086151C">
              <w:rPr>
                <w:rFonts w:ascii="Times New Roman" w:hAnsi="Times New Roman" w:cs="Times New Roman"/>
              </w:rPr>
              <w:t>Exam 1</w:t>
            </w:r>
          </w:p>
        </w:tc>
        <w:tc>
          <w:tcPr>
            <w:tcW w:w="5220" w:type="dxa"/>
          </w:tcPr>
          <w:p w14:paraId="457F9EF4" w14:textId="77777777" w:rsidR="00C012C5" w:rsidRPr="0086151C" w:rsidRDefault="00C012C5" w:rsidP="00C012C5">
            <w:pPr>
              <w:jc w:val="center"/>
              <w:rPr>
                <w:rFonts w:ascii="Times New Roman" w:hAnsi="Times New Roman" w:cs="Times New Roman"/>
              </w:rPr>
            </w:pPr>
          </w:p>
        </w:tc>
      </w:tr>
      <w:tr w:rsidR="00C012C5" w:rsidRPr="00C012C5" w14:paraId="3112B2E7" w14:textId="77777777" w:rsidTr="0086151C">
        <w:tc>
          <w:tcPr>
            <w:tcW w:w="1782" w:type="dxa"/>
          </w:tcPr>
          <w:p w14:paraId="7A774992" w14:textId="77777777" w:rsidR="00C012C5" w:rsidRPr="0086151C" w:rsidRDefault="009E0E61" w:rsidP="00C012C5">
            <w:pPr>
              <w:jc w:val="center"/>
              <w:rPr>
                <w:rFonts w:ascii="Times New Roman" w:hAnsi="Times New Roman" w:cs="Times New Roman"/>
              </w:rPr>
            </w:pPr>
            <w:r w:rsidRPr="0086151C">
              <w:rPr>
                <w:rFonts w:ascii="Times New Roman" w:hAnsi="Times New Roman" w:cs="Times New Roman"/>
              </w:rPr>
              <w:t>11</w:t>
            </w:r>
          </w:p>
        </w:tc>
        <w:tc>
          <w:tcPr>
            <w:tcW w:w="1656" w:type="dxa"/>
          </w:tcPr>
          <w:p w14:paraId="4D4E63C5" w14:textId="77777777" w:rsidR="00C012C5" w:rsidRPr="0086151C" w:rsidRDefault="009E0E61" w:rsidP="00C012C5">
            <w:pPr>
              <w:jc w:val="center"/>
              <w:rPr>
                <w:rFonts w:ascii="Times New Roman" w:hAnsi="Times New Roman" w:cs="Times New Roman"/>
              </w:rPr>
            </w:pPr>
            <w:r w:rsidRPr="0086151C">
              <w:rPr>
                <w:rFonts w:ascii="Times New Roman" w:hAnsi="Times New Roman" w:cs="Times New Roman"/>
              </w:rPr>
              <w:t>6.4</w:t>
            </w:r>
          </w:p>
        </w:tc>
        <w:tc>
          <w:tcPr>
            <w:tcW w:w="5220" w:type="dxa"/>
          </w:tcPr>
          <w:p w14:paraId="53564E9D" w14:textId="77777777" w:rsidR="00C012C5" w:rsidRPr="0086151C" w:rsidRDefault="009E0E61" w:rsidP="00C012C5">
            <w:pPr>
              <w:jc w:val="center"/>
              <w:rPr>
                <w:rFonts w:ascii="Times New Roman" w:hAnsi="Times New Roman" w:cs="Times New Roman"/>
              </w:rPr>
            </w:pPr>
            <w:r w:rsidRPr="0086151C">
              <w:rPr>
                <w:rFonts w:ascii="Times New Roman" w:hAnsi="Times New Roman" w:cs="Times New Roman"/>
              </w:rPr>
              <w:t>Inverse Trigonometric Functions</w:t>
            </w:r>
          </w:p>
        </w:tc>
      </w:tr>
      <w:tr w:rsidR="00C012C5" w:rsidRPr="00C012C5" w14:paraId="24E32505" w14:textId="77777777" w:rsidTr="0086151C">
        <w:tc>
          <w:tcPr>
            <w:tcW w:w="1782" w:type="dxa"/>
          </w:tcPr>
          <w:p w14:paraId="356627E7" w14:textId="77777777" w:rsidR="00C012C5" w:rsidRPr="0086151C" w:rsidRDefault="009E0E61" w:rsidP="00C012C5">
            <w:pPr>
              <w:jc w:val="center"/>
              <w:rPr>
                <w:rFonts w:ascii="Times New Roman" w:hAnsi="Times New Roman" w:cs="Times New Roman"/>
              </w:rPr>
            </w:pPr>
            <w:r w:rsidRPr="0086151C">
              <w:rPr>
                <w:rFonts w:ascii="Times New Roman" w:hAnsi="Times New Roman" w:cs="Times New Roman"/>
              </w:rPr>
              <w:t>12</w:t>
            </w:r>
          </w:p>
        </w:tc>
        <w:tc>
          <w:tcPr>
            <w:tcW w:w="1656" w:type="dxa"/>
          </w:tcPr>
          <w:p w14:paraId="2B15968C" w14:textId="77777777" w:rsidR="00C012C5" w:rsidRPr="0086151C" w:rsidRDefault="009E0E61" w:rsidP="00C012C5">
            <w:pPr>
              <w:jc w:val="center"/>
              <w:rPr>
                <w:rFonts w:ascii="Times New Roman" w:hAnsi="Times New Roman" w:cs="Times New Roman"/>
              </w:rPr>
            </w:pPr>
            <w:r w:rsidRPr="0086151C">
              <w:rPr>
                <w:rFonts w:ascii="Times New Roman" w:hAnsi="Times New Roman" w:cs="Times New Roman"/>
              </w:rPr>
              <w:t>6.5</w:t>
            </w:r>
          </w:p>
        </w:tc>
        <w:tc>
          <w:tcPr>
            <w:tcW w:w="5220" w:type="dxa"/>
          </w:tcPr>
          <w:p w14:paraId="763D333A" w14:textId="77777777" w:rsidR="00C012C5" w:rsidRPr="0086151C" w:rsidRDefault="009522BD" w:rsidP="00C012C5">
            <w:pPr>
              <w:jc w:val="center"/>
              <w:rPr>
                <w:rFonts w:ascii="Times New Roman" w:hAnsi="Times New Roman" w:cs="Times New Roman"/>
              </w:rPr>
            </w:pPr>
            <w:r w:rsidRPr="0086151C">
              <w:rPr>
                <w:rFonts w:ascii="Times New Roman" w:hAnsi="Times New Roman" w:cs="Times New Roman"/>
              </w:rPr>
              <w:t xml:space="preserve">The Law of </w:t>
            </w:r>
            <w:proofErr w:type="spellStart"/>
            <w:r w:rsidRPr="0086151C">
              <w:rPr>
                <w:rFonts w:ascii="Times New Roman" w:hAnsi="Times New Roman" w:cs="Times New Roman"/>
              </w:rPr>
              <w:t>Sines</w:t>
            </w:r>
            <w:proofErr w:type="spellEnd"/>
            <w:r w:rsidRPr="0086151C">
              <w:rPr>
                <w:rFonts w:ascii="Times New Roman" w:hAnsi="Times New Roman" w:cs="Times New Roman"/>
              </w:rPr>
              <w:t xml:space="preserve"> and the law of Cosines</w:t>
            </w:r>
          </w:p>
        </w:tc>
      </w:tr>
      <w:tr w:rsidR="00C012C5" w:rsidRPr="00C012C5" w14:paraId="4459D46C" w14:textId="77777777" w:rsidTr="0086151C">
        <w:tc>
          <w:tcPr>
            <w:tcW w:w="1782" w:type="dxa"/>
          </w:tcPr>
          <w:p w14:paraId="390FE87D" w14:textId="77777777" w:rsidR="00C012C5" w:rsidRPr="0086151C" w:rsidRDefault="009522BD" w:rsidP="00C012C5">
            <w:pPr>
              <w:jc w:val="center"/>
              <w:rPr>
                <w:rFonts w:ascii="Times New Roman" w:hAnsi="Times New Roman" w:cs="Times New Roman"/>
              </w:rPr>
            </w:pPr>
            <w:r w:rsidRPr="0086151C">
              <w:rPr>
                <w:rFonts w:ascii="Times New Roman" w:hAnsi="Times New Roman" w:cs="Times New Roman"/>
              </w:rPr>
              <w:t>13</w:t>
            </w:r>
          </w:p>
        </w:tc>
        <w:tc>
          <w:tcPr>
            <w:tcW w:w="1656" w:type="dxa"/>
          </w:tcPr>
          <w:p w14:paraId="3256DBAD" w14:textId="77777777" w:rsidR="00C012C5" w:rsidRPr="0086151C" w:rsidRDefault="009522BD" w:rsidP="00C012C5">
            <w:pPr>
              <w:jc w:val="center"/>
              <w:rPr>
                <w:rFonts w:ascii="Times New Roman" w:hAnsi="Times New Roman" w:cs="Times New Roman"/>
              </w:rPr>
            </w:pPr>
            <w:r w:rsidRPr="0086151C">
              <w:rPr>
                <w:rFonts w:ascii="Times New Roman" w:hAnsi="Times New Roman" w:cs="Times New Roman"/>
              </w:rPr>
              <w:t>7.1, 7.2, 7.3</w:t>
            </w:r>
          </w:p>
        </w:tc>
        <w:tc>
          <w:tcPr>
            <w:tcW w:w="5220" w:type="dxa"/>
          </w:tcPr>
          <w:p w14:paraId="493654A3" w14:textId="77777777" w:rsidR="00C012C5" w:rsidRPr="0086151C" w:rsidRDefault="009522BD" w:rsidP="00C012C5">
            <w:pPr>
              <w:jc w:val="center"/>
              <w:rPr>
                <w:rFonts w:ascii="Times New Roman" w:hAnsi="Times New Roman" w:cs="Times New Roman"/>
              </w:rPr>
            </w:pPr>
            <w:r w:rsidRPr="0086151C">
              <w:rPr>
                <w:rFonts w:ascii="Times New Roman" w:hAnsi="Times New Roman" w:cs="Times New Roman"/>
              </w:rPr>
              <w:t>The unit circle approach to trigonometry and introduction to trigonometric graphs</w:t>
            </w:r>
          </w:p>
        </w:tc>
      </w:tr>
      <w:tr w:rsidR="00C012C5" w:rsidRPr="00C012C5" w14:paraId="039EE042" w14:textId="77777777" w:rsidTr="0086151C">
        <w:tc>
          <w:tcPr>
            <w:tcW w:w="1782" w:type="dxa"/>
          </w:tcPr>
          <w:p w14:paraId="4536F998" w14:textId="77777777" w:rsidR="00C012C5" w:rsidRPr="0086151C" w:rsidRDefault="009522BD" w:rsidP="00C012C5">
            <w:pPr>
              <w:jc w:val="center"/>
              <w:rPr>
                <w:rFonts w:ascii="Times New Roman" w:hAnsi="Times New Roman" w:cs="Times New Roman"/>
              </w:rPr>
            </w:pPr>
            <w:r w:rsidRPr="0086151C">
              <w:rPr>
                <w:rFonts w:ascii="Times New Roman" w:hAnsi="Times New Roman" w:cs="Times New Roman"/>
              </w:rPr>
              <w:t>14</w:t>
            </w:r>
          </w:p>
        </w:tc>
        <w:tc>
          <w:tcPr>
            <w:tcW w:w="1656" w:type="dxa"/>
          </w:tcPr>
          <w:p w14:paraId="69120532" w14:textId="77777777" w:rsidR="00C012C5" w:rsidRPr="0086151C" w:rsidRDefault="009522BD" w:rsidP="00C012C5">
            <w:pPr>
              <w:jc w:val="center"/>
              <w:rPr>
                <w:rFonts w:ascii="Times New Roman" w:hAnsi="Times New Roman" w:cs="Times New Roman"/>
              </w:rPr>
            </w:pPr>
            <w:r w:rsidRPr="0086151C">
              <w:rPr>
                <w:rFonts w:ascii="Times New Roman" w:hAnsi="Times New Roman" w:cs="Times New Roman"/>
              </w:rPr>
              <w:t>7.4</w:t>
            </w:r>
          </w:p>
        </w:tc>
        <w:tc>
          <w:tcPr>
            <w:tcW w:w="5220" w:type="dxa"/>
          </w:tcPr>
          <w:p w14:paraId="735E4C37" w14:textId="77777777" w:rsidR="00C012C5" w:rsidRPr="0086151C" w:rsidRDefault="009522BD" w:rsidP="00C012C5">
            <w:pPr>
              <w:jc w:val="center"/>
              <w:rPr>
                <w:rFonts w:ascii="Times New Roman" w:hAnsi="Times New Roman" w:cs="Times New Roman"/>
              </w:rPr>
            </w:pPr>
            <w:r w:rsidRPr="0086151C">
              <w:rPr>
                <w:rFonts w:ascii="Times New Roman" w:hAnsi="Times New Roman" w:cs="Times New Roman"/>
              </w:rPr>
              <w:t>More trigonometric graphs</w:t>
            </w:r>
          </w:p>
        </w:tc>
      </w:tr>
      <w:tr w:rsidR="00C012C5" w:rsidRPr="00C012C5" w14:paraId="5D118875" w14:textId="77777777" w:rsidTr="0086151C">
        <w:tc>
          <w:tcPr>
            <w:tcW w:w="1782" w:type="dxa"/>
          </w:tcPr>
          <w:p w14:paraId="010DE446" w14:textId="77777777" w:rsidR="00C012C5" w:rsidRPr="0086151C" w:rsidRDefault="009522BD" w:rsidP="00C012C5">
            <w:pPr>
              <w:jc w:val="center"/>
              <w:rPr>
                <w:rFonts w:ascii="Times New Roman" w:hAnsi="Times New Roman" w:cs="Times New Roman"/>
              </w:rPr>
            </w:pPr>
            <w:r w:rsidRPr="0086151C">
              <w:rPr>
                <w:rFonts w:ascii="Times New Roman" w:hAnsi="Times New Roman" w:cs="Times New Roman"/>
              </w:rPr>
              <w:t>15</w:t>
            </w:r>
          </w:p>
        </w:tc>
        <w:tc>
          <w:tcPr>
            <w:tcW w:w="1656" w:type="dxa"/>
          </w:tcPr>
          <w:p w14:paraId="0CFB0FEC" w14:textId="77777777" w:rsidR="00C012C5" w:rsidRPr="0086151C" w:rsidRDefault="009522BD" w:rsidP="00C012C5">
            <w:pPr>
              <w:jc w:val="center"/>
              <w:rPr>
                <w:rFonts w:ascii="Times New Roman" w:hAnsi="Times New Roman" w:cs="Times New Roman"/>
              </w:rPr>
            </w:pPr>
            <w:r w:rsidRPr="0086151C">
              <w:rPr>
                <w:rFonts w:ascii="Times New Roman" w:hAnsi="Times New Roman" w:cs="Times New Roman"/>
              </w:rPr>
              <w:t>8.1</w:t>
            </w:r>
          </w:p>
        </w:tc>
        <w:tc>
          <w:tcPr>
            <w:tcW w:w="5220" w:type="dxa"/>
          </w:tcPr>
          <w:p w14:paraId="169E96F2" w14:textId="77777777" w:rsidR="00C012C5" w:rsidRPr="0086151C" w:rsidRDefault="009522BD" w:rsidP="00C012C5">
            <w:pPr>
              <w:jc w:val="center"/>
              <w:rPr>
                <w:rFonts w:ascii="Times New Roman" w:hAnsi="Times New Roman" w:cs="Times New Roman"/>
              </w:rPr>
            </w:pPr>
            <w:r w:rsidRPr="0086151C">
              <w:rPr>
                <w:rFonts w:ascii="Times New Roman" w:hAnsi="Times New Roman" w:cs="Times New Roman"/>
              </w:rPr>
              <w:t>Introduction to trigonometric identities</w:t>
            </w:r>
          </w:p>
        </w:tc>
      </w:tr>
      <w:tr w:rsidR="00C012C5" w:rsidRPr="00C012C5" w14:paraId="2E59B1C5" w14:textId="77777777" w:rsidTr="0086151C">
        <w:tc>
          <w:tcPr>
            <w:tcW w:w="1782" w:type="dxa"/>
          </w:tcPr>
          <w:p w14:paraId="04ACDE17" w14:textId="77777777" w:rsidR="00C012C5" w:rsidRPr="0086151C" w:rsidRDefault="009522BD" w:rsidP="00C012C5">
            <w:pPr>
              <w:jc w:val="center"/>
              <w:rPr>
                <w:rFonts w:ascii="Times New Roman" w:hAnsi="Times New Roman" w:cs="Times New Roman"/>
              </w:rPr>
            </w:pPr>
            <w:r w:rsidRPr="0086151C">
              <w:rPr>
                <w:rFonts w:ascii="Times New Roman" w:hAnsi="Times New Roman" w:cs="Times New Roman"/>
              </w:rPr>
              <w:t>16</w:t>
            </w:r>
          </w:p>
        </w:tc>
        <w:tc>
          <w:tcPr>
            <w:tcW w:w="1656" w:type="dxa"/>
          </w:tcPr>
          <w:p w14:paraId="76D0D199" w14:textId="77777777" w:rsidR="00C012C5" w:rsidRPr="0086151C" w:rsidRDefault="009522BD" w:rsidP="00C012C5">
            <w:pPr>
              <w:jc w:val="center"/>
              <w:rPr>
                <w:rFonts w:ascii="Times New Roman" w:hAnsi="Times New Roman" w:cs="Times New Roman"/>
              </w:rPr>
            </w:pPr>
            <w:r w:rsidRPr="0086151C">
              <w:rPr>
                <w:rFonts w:ascii="Times New Roman" w:hAnsi="Times New Roman" w:cs="Times New Roman"/>
              </w:rPr>
              <w:t>8.2, 8.3</w:t>
            </w:r>
          </w:p>
        </w:tc>
        <w:tc>
          <w:tcPr>
            <w:tcW w:w="5220" w:type="dxa"/>
          </w:tcPr>
          <w:p w14:paraId="4405D218" w14:textId="77777777" w:rsidR="00C012C5" w:rsidRPr="0086151C" w:rsidRDefault="009522BD" w:rsidP="00C012C5">
            <w:pPr>
              <w:jc w:val="center"/>
              <w:rPr>
                <w:rFonts w:ascii="Times New Roman" w:hAnsi="Times New Roman" w:cs="Times New Roman"/>
              </w:rPr>
            </w:pPr>
            <w:r w:rsidRPr="0086151C">
              <w:rPr>
                <w:rFonts w:ascii="Times New Roman" w:hAnsi="Times New Roman" w:cs="Times New Roman"/>
              </w:rPr>
              <w:t>Addition and Subtraction formulas, Double Angle formulas</w:t>
            </w:r>
          </w:p>
        </w:tc>
      </w:tr>
      <w:tr w:rsidR="00C012C5" w:rsidRPr="00C012C5" w14:paraId="195BA350" w14:textId="77777777" w:rsidTr="0086151C">
        <w:tc>
          <w:tcPr>
            <w:tcW w:w="1782" w:type="dxa"/>
          </w:tcPr>
          <w:p w14:paraId="42059E3F" w14:textId="77777777" w:rsidR="00C012C5" w:rsidRPr="0086151C" w:rsidRDefault="009522BD" w:rsidP="00C012C5">
            <w:pPr>
              <w:jc w:val="center"/>
              <w:rPr>
                <w:rFonts w:ascii="Times New Roman" w:hAnsi="Times New Roman" w:cs="Times New Roman"/>
              </w:rPr>
            </w:pPr>
            <w:r w:rsidRPr="0086151C">
              <w:rPr>
                <w:rFonts w:ascii="Times New Roman" w:hAnsi="Times New Roman" w:cs="Times New Roman"/>
              </w:rPr>
              <w:t>17</w:t>
            </w:r>
          </w:p>
        </w:tc>
        <w:tc>
          <w:tcPr>
            <w:tcW w:w="1656" w:type="dxa"/>
          </w:tcPr>
          <w:p w14:paraId="6C949BE5" w14:textId="77777777" w:rsidR="00C012C5" w:rsidRPr="0086151C" w:rsidRDefault="009522BD" w:rsidP="00C012C5">
            <w:pPr>
              <w:jc w:val="center"/>
              <w:rPr>
                <w:rFonts w:ascii="Times New Roman" w:hAnsi="Times New Roman" w:cs="Times New Roman"/>
              </w:rPr>
            </w:pPr>
            <w:r w:rsidRPr="0086151C">
              <w:rPr>
                <w:rFonts w:ascii="Times New Roman" w:hAnsi="Times New Roman" w:cs="Times New Roman"/>
              </w:rPr>
              <w:t>Review for exam</w:t>
            </w:r>
          </w:p>
        </w:tc>
        <w:tc>
          <w:tcPr>
            <w:tcW w:w="5220" w:type="dxa"/>
          </w:tcPr>
          <w:p w14:paraId="1C2D8532" w14:textId="77777777" w:rsidR="00C012C5" w:rsidRPr="0086151C" w:rsidRDefault="00C012C5" w:rsidP="00C012C5">
            <w:pPr>
              <w:jc w:val="center"/>
              <w:rPr>
                <w:rFonts w:ascii="Times New Roman" w:hAnsi="Times New Roman" w:cs="Times New Roman"/>
              </w:rPr>
            </w:pPr>
          </w:p>
        </w:tc>
      </w:tr>
      <w:tr w:rsidR="00C012C5" w:rsidRPr="00C012C5" w14:paraId="760B9F57" w14:textId="77777777" w:rsidTr="0086151C">
        <w:tc>
          <w:tcPr>
            <w:tcW w:w="1782" w:type="dxa"/>
          </w:tcPr>
          <w:p w14:paraId="6B94E6DD" w14:textId="77777777" w:rsidR="00C012C5" w:rsidRPr="0086151C" w:rsidRDefault="009522BD" w:rsidP="00C012C5">
            <w:pPr>
              <w:jc w:val="center"/>
              <w:rPr>
                <w:rFonts w:ascii="Times New Roman" w:hAnsi="Times New Roman" w:cs="Times New Roman"/>
              </w:rPr>
            </w:pPr>
            <w:r w:rsidRPr="0086151C">
              <w:rPr>
                <w:rFonts w:ascii="Times New Roman" w:hAnsi="Times New Roman" w:cs="Times New Roman"/>
              </w:rPr>
              <w:t>18</w:t>
            </w:r>
          </w:p>
        </w:tc>
        <w:tc>
          <w:tcPr>
            <w:tcW w:w="1656" w:type="dxa"/>
          </w:tcPr>
          <w:p w14:paraId="4A698BF8" w14:textId="77777777" w:rsidR="00C012C5" w:rsidRPr="0086151C" w:rsidRDefault="009522BD" w:rsidP="00C012C5">
            <w:pPr>
              <w:jc w:val="center"/>
              <w:rPr>
                <w:rFonts w:ascii="Times New Roman" w:hAnsi="Times New Roman" w:cs="Times New Roman"/>
              </w:rPr>
            </w:pPr>
            <w:r w:rsidRPr="0086151C">
              <w:rPr>
                <w:rFonts w:ascii="Times New Roman" w:hAnsi="Times New Roman" w:cs="Times New Roman"/>
              </w:rPr>
              <w:t>Exam 2</w:t>
            </w:r>
          </w:p>
        </w:tc>
        <w:tc>
          <w:tcPr>
            <w:tcW w:w="5220" w:type="dxa"/>
          </w:tcPr>
          <w:p w14:paraId="4E2B8149" w14:textId="77777777" w:rsidR="00C012C5" w:rsidRPr="0086151C" w:rsidRDefault="00C012C5" w:rsidP="00C012C5">
            <w:pPr>
              <w:jc w:val="center"/>
              <w:rPr>
                <w:rFonts w:ascii="Times New Roman" w:hAnsi="Times New Roman" w:cs="Times New Roman"/>
              </w:rPr>
            </w:pPr>
          </w:p>
        </w:tc>
      </w:tr>
      <w:tr w:rsidR="00C012C5" w:rsidRPr="00C012C5" w14:paraId="12BA5A38" w14:textId="77777777" w:rsidTr="0086151C">
        <w:tc>
          <w:tcPr>
            <w:tcW w:w="1782" w:type="dxa"/>
          </w:tcPr>
          <w:p w14:paraId="36ECB3EF" w14:textId="77777777" w:rsidR="00C012C5" w:rsidRPr="0086151C" w:rsidRDefault="009522BD" w:rsidP="00C012C5">
            <w:pPr>
              <w:jc w:val="center"/>
              <w:rPr>
                <w:rFonts w:ascii="Times New Roman" w:hAnsi="Times New Roman" w:cs="Times New Roman"/>
              </w:rPr>
            </w:pPr>
            <w:r w:rsidRPr="0086151C">
              <w:rPr>
                <w:rFonts w:ascii="Times New Roman" w:hAnsi="Times New Roman" w:cs="Times New Roman"/>
              </w:rPr>
              <w:t>19</w:t>
            </w:r>
          </w:p>
        </w:tc>
        <w:tc>
          <w:tcPr>
            <w:tcW w:w="1656" w:type="dxa"/>
          </w:tcPr>
          <w:p w14:paraId="31BF9DE2" w14:textId="77777777" w:rsidR="00C012C5" w:rsidRPr="0086151C" w:rsidRDefault="009522BD" w:rsidP="00C012C5">
            <w:pPr>
              <w:jc w:val="center"/>
              <w:rPr>
                <w:rFonts w:ascii="Times New Roman" w:hAnsi="Times New Roman" w:cs="Times New Roman"/>
              </w:rPr>
            </w:pPr>
            <w:r w:rsidRPr="0086151C">
              <w:rPr>
                <w:rFonts w:ascii="Times New Roman" w:hAnsi="Times New Roman" w:cs="Times New Roman"/>
              </w:rPr>
              <w:t>8.3, 8.4</w:t>
            </w:r>
          </w:p>
        </w:tc>
        <w:tc>
          <w:tcPr>
            <w:tcW w:w="5220" w:type="dxa"/>
          </w:tcPr>
          <w:p w14:paraId="1F18BA93" w14:textId="77777777" w:rsidR="00C012C5" w:rsidRPr="0086151C" w:rsidRDefault="009522BD" w:rsidP="00C012C5">
            <w:pPr>
              <w:jc w:val="center"/>
              <w:rPr>
                <w:rFonts w:ascii="Times New Roman" w:hAnsi="Times New Roman" w:cs="Times New Roman"/>
              </w:rPr>
            </w:pPr>
            <w:r w:rsidRPr="0086151C">
              <w:rPr>
                <w:rFonts w:ascii="Times New Roman" w:hAnsi="Times New Roman" w:cs="Times New Roman"/>
              </w:rPr>
              <w:t>Half Angle formulas, trigonometric equations</w:t>
            </w:r>
          </w:p>
        </w:tc>
      </w:tr>
      <w:tr w:rsidR="00C012C5" w:rsidRPr="00C012C5" w14:paraId="1FD15913" w14:textId="77777777" w:rsidTr="0086151C">
        <w:tc>
          <w:tcPr>
            <w:tcW w:w="1782" w:type="dxa"/>
          </w:tcPr>
          <w:p w14:paraId="1223CE65" w14:textId="03AB3C88" w:rsidR="00C012C5" w:rsidRPr="0086151C" w:rsidRDefault="0086151C" w:rsidP="00C012C5">
            <w:pPr>
              <w:jc w:val="center"/>
              <w:rPr>
                <w:rFonts w:ascii="Times New Roman" w:hAnsi="Times New Roman" w:cs="Times New Roman"/>
              </w:rPr>
            </w:pPr>
            <w:r w:rsidRPr="0086151C">
              <w:rPr>
                <w:rFonts w:ascii="Times New Roman" w:hAnsi="Times New Roman" w:cs="Times New Roman"/>
              </w:rPr>
              <w:t>20</w:t>
            </w:r>
          </w:p>
        </w:tc>
        <w:tc>
          <w:tcPr>
            <w:tcW w:w="1656" w:type="dxa"/>
          </w:tcPr>
          <w:p w14:paraId="02B1A713" w14:textId="01BC9498" w:rsidR="00C012C5" w:rsidRPr="0086151C" w:rsidRDefault="0086151C" w:rsidP="00C012C5">
            <w:pPr>
              <w:jc w:val="center"/>
              <w:rPr>
                <w:rFonts w:ascii="Times New Roman" w:hAnsi="Times New Roman" w:cs="Times New Roman"/>
              </w:rPr>
            </w:pPr>
            <w:r>
              <w:rPr>
                <w:rFonts w:ascii="Times New Roman" w:hAnsi="Times New Roman" w:cs="Times New Roman"/>
              </w:rPr>
              <w:t>9.1, 9.2</w:t>
            </w:r>
          </w:p>
        </w:tc>
        <w:tc>
          <w:tcPr>
            <w:tcW w:w="5220" w:type="dxa"/>
          </w:tcPr>
          <w:p w14:paraId="74634816" w14:textId="3A9D479D" w:rsidR="00C012C5" w:rsidRPr="0086151C" w:rsidRDefault="0086151C" w:rsidP="00C012C5">
            <w:pPr>
              <w:jc w:val="center"/>
              <w:rPr>
                <w:rFonts w:ascii="Times New Roman" w:hAnsi="Times New Roman" w:cs="Times New Roman"/>
              </w:rPr>
            </w:pPr>
            <w:r>
              <w:rPr>
                <w:rFonts w:ascii="Times New Roman" w:hAnsi="Times New Roman" w:cs="Times New Roman"/>
              </w:rPr>
              <w:t>Polar Coordinates, Graphs of Polar Coordinates</w:t>
            </w:r>
          </w:p>
        </w:tc>
      </w:tr>
      <w:tr w:rsidR="00C012C5" w:rsidRPr="00C012C5" w14:paraId="4467EC31" w14:textId="77777777" w:rsidTr="0086151C">
        <w:tc>
          <w:tcPr>
            <w:tcW w:w="1782" w:type="dxa"/>
          </w:tcPr>
          <w:p w14:paraId="3D52F9A8" w14:textId="5B3DDD95" w:rsidR="00C012C5" w:rsidRPr="0086151C" w:rsidRDefault="0086151C" w:rsidP="00C012C5">
            <w:pPr>
              <w:jc w:val="center"/>
              <w:rPr>
                <w:rFonts w:ascii="Times New Roman" w:hAnsi="Times New Roman" w:cs="Times New Roman"/>
              </w:rPr>
            </w:pPr>
            <w:r>
              <w:rPr>
                <w:rFonts w:ascii="Times New Roman" w:hAnsi="Times New Roman" w:cs="Times New Roman"/>
              </w:rPr>
              <w:t>21</w:t>
            </w:r>
          </w:p>
        </w:tc>
        <w:tc>
          <w:tcPr>
            <w:tcW w:w="1656" w:type="dxa"/>
          </w:tcPr>
          <w:p w14:paraId="33406E02" w14:textId="3ED114F3" w:rsidR="00C012C5" w:rsidRPr="0086151C" w:rsidRDefault="0086151C" w:rsidP="00C012C5">
            <w:pPr>
              <w:jc w:val="center"/>
              <w:rPr>
                <w:rFonts w:ascii="Times New Roman" w:hAnsi="Times New Roman" w:cs="Times New Roman"/>
              </w:rPr>
            </w:pPr>
            <w:r>
              <w:rPr>
                <w:rFonts w:ascii="Times New Roman" w:hAnsi="Times New Roman" w:cs="Times New Roman"/>
              </w:rPr>
              <w:t>9.2, 9.4</w:t>
            </w:r>
          </w:p>
        </w:tc>
        <w:tc>
          <w:tcPr>
            <w:tcW w:w="5220" w:type="dxa"/>
          </w:tcPr>
          <w:p w14:paraId="49C9239C" w14:textId="761D809F" w:rsidR="00C012C5" w:rsidRPr="0086151C" w:rsidRDefault="0086151C" w:rsidP="00C012C5">
            <w:pPr>
              <w:jc w:val="center"/>
              <w:rPr>
                <w:rFonts w:ascii="Times New Roman" w:hAnsi="Times New Roman" w:cs="Times New Roman"/>
              </w:rPr>
            </w:pPr>
            <w:r>
              <w:rPr>
                <w:rFonts w:ascii="Times New Roman" w:hAnsi="Times New Roman" w:cs="Times New Roman"/>
              </w:rPr>
              <w:t>Graphs of Polar Coordinates, Plane curves and Parametric Equations</w:t>
            </w:r>
          </w:p>
        </w:tc>
      </w:tr>
      <w:tr w:rsidR="00C012C5" w:rsidRPr="00C012C5" w14:paraId="2EA07486" w14:textId="77777777" w:rsidTr="0086151C">
        <w:tc>
          <w:tcPr>
            <w:tcW w:w="1782" w:type="dxa"/>
          </w:tcPr>
          <w:p w14:paraId="61DCE971" w14:textId="6F6A9576" w:rsidR="00C012C5" w:rsidRPr="0086151C" w:rsidRDefault="0086151C" w:rsidP="00C012C5">
            <w:pPr>
              <w:jc w:val="center"/>
              <w:rPr>
                <w:rFonts w:ascii="Times New Roman" w:hAnsi="Times New Roman" w:cs="Times New Roman"/>
              </w:rPr>
            </w:pPr>
            <w:r>
              <w:rPr>
                <w:rFonts w:ascii="Times New Roman" w:hAnsi="Times New Roman" w:cs="Times New Roman"/>
              </w:rPr>
              <w:t>22</w:t>
            </w:r>
          </w:p>
        </w:tc>
        <w:tc>
          <w:tcPr>
            <w:tcW w:w="1656" w:type="dxa"/>
          </w:tcPr>
          <w:p w14:paraId="72F4857D" w14:textId="64DC4580" w:rsidR="00C012C5" w:rsidRPr="0086151C" w:rsidRDefault="0086151C" w:rsidP="00C012C5">
            <w:pPr>
              <w:jc w:val="center"/>
              <w:rPr>
                <w:rFonts w:ascii="Times New Roman" w:hAnsi="Times New Roman" w:cs="Times New Roman"/>
              </w:rPr>
            </w:pPr>
            <w:r>
              <w:rPr>
                <w:rFonts w:ascii="Times New Roman" w:hAnsi="Times New Roman" w:cs="Times New Roman"/>
              </w:rPr>
              <w:t>10.1, 10.2</w:t>
            </w:r>
          </w:p>
        </w:tc>
        <w:tc>
          <w:tcPr>
            <w:tcW w:w="5220" w:type="dxa"/>
          </w:tcPr>
          <w:p w14:paraId="29B20CC4" w14:textId="71633582" w:rsidR="00C012C5" w:rsidRPr="0086151C" w:rsidRDefault="0086151C" w:rsidP="00C012C5">
            <w:pPr>
              <w:jc w:val="center"/>
              <w:rPr>
                <w:rFonts w:ascii="Times New Roman" w:hAnsi="Times New Roman" w:cs="Times New Roman"/>
              </w:rPr>
            </w:pPr>
            <w:r>
              <w:rPr>
                <w:rFonts w:ascii="Times New Roman" w:hAnsi="Times New Roman" w:cs="Times New Roman"/>
              </w:rPr>
              <w:t>Vectors in two dimensions, the dot product</w:t>
            </w:r>
          </w:p>
        </w:tc>
      </w:tr>
      <w:tr w:rsidR="00C012C5" w:rsidRPr="00C012C5" w14:paraId="3F984BAF" w14:textId="77777777" w:rsidTr="0086151C">
        <w:tc>
          <w:tcPr>
            <w:tcW w:w="1782" w:type="dxa"/>
          </w:tcPr>
          <w:p w14:paraId="5CA310CB" w14:textId="66F4C521" w:rsidR="00C012C5" w:rsidRPr="0086151C" w:rsidRDefault="0086151C" w:rsidP="00C012C5">
            <w:pPr>
              <w:jc w:val="center"/>
              <w:rPr>
                <w:rFonts w:ascii="Times New Roman" w:hAnsi="Times New Roman" w:cs="Times New Roman"/>
              </w:rPr>
            </w:pPr>
            <w:r>
              <w:rPr>
                <w:rFonts w:ascii="Times New Roman" w:hAnsi="Times New Roman" w:cs="Times New Roman"/>
              </w:rPr>
              <w:t>23</w:t>
            </w:r>
          </w:p>
        </w:tc>
        <w:tc>
          <w:tcPr>
            <w:tcW w:w="1656" w:type="dxa"/>
          </w:tcPr>
          <w:p w14:paraId="76C82CF6" w14:textId="0608BFA8" w:rsidR="00C012C5" w:rsidRPr="0086151C" w:rsidRDefault="0086151C" w:rsidP="00C012C5">
            <w:pPr>
              <w:jc w:val="center"/>
              <w:rPr>
                <w:rFonts w:ascii="Times New Roman" w:hAnsi="Times New Roman" w:cs="Times New Roman"/>
              </w:rPr>
            </w:pPr>
            <w:r>
              <w:rPr>
                <w:rFonts w:ascii="Times New Roman" w:hAnsi="Times New Roman" w:cs="Times New Roman"/>
              </w:rPr>
              <w:t>10.3</w:t>
            </w:r>
          </w:p>
        </w:tc>
        <w:tc>
          <w:tcPr>
            <w:tcW w:w="5220" w:type="dxa"/>
          </w:tcPr>
          <w:p w14:paraId="7871C4D0" w14:textId="49A333C6" w:rsidR="00C012C5" w:rsidRPr="0086151C" w:rsidRDefault="0086151C" w:rsidP="00C012C5">
            <w:pPr>
              <w:jc w:val="center"/>
              <w:rPr>
                <w:rFonts w:ascii="Times New Roman" w:hAnsi="Times New Roman" w:cs="Times New Roman"/>
              </w:rPr>
            </w:pPr>
            <w:r>
              <w:rPr>
                <w:rFonts w:ascii="Times New Roman" w:hAnsi="Times New Roman" w:cs="Times New Roman"/>
              </w:rPr>
              <w:t xml:space="preserve">Three-Dimensional </w:t>
            </w:r>
            <w:r w:rsidR="00B82896">
              <w:rPr>
                <w:rFonts w:ascii="Times New Roman" w:hAnsi="Times New Roman" w:cs="Times New Roman"/>
              </w:rPr>
              <w:t>Coordinate Geometry</w:t>
            </w:r>
          </w:p>
        </w:tc>
      </w:tr>
      <w:tr w:rsidR="00C012C5" w:rsidRPr="00C012C5" w14:paraId="27AD3307" w14:textId="77777777" w:rsidTr="0086151C">
        <w:tc>
          <w:tcPr>
            <w:tcW w:w="1782" w:type="dxa"/>
          </w:tcPr>
          <w:p w14:paraId="509C569C" w14:textId="573B672B" w:rsidR="00C012C5" w:rsidRPr="0086151C" w:rsidRDefault="0086151C" w:rsidP="00C012C5">
            <w:pPr>
              <w:jc w:val="center"/>
              <w:rPr>
                <w:rFonts w:ascii="Times New Roman" w:hAnsi="Times New Roman" w:cs="Times New Roman"/>
              </w:rPr>
            </w:pPr>
            <w:r>
              <w:rPr>
                <w:rFonts w:ascii="Times New Roman" w:hAnsi="Times New Roman" w:cs="Times New Roman"/>
              </w:rPr>
              <w:t>24</w:t>
            </w:r>
          </w:p>
        </w:tc>
        <w:tc>
          <w:tcPr>
            <w:tcW w:w="1656" w:type="dxa"/>
          </w:tcPr>
          <w:p w14:paraId="18B376F1" w14:textId="15061A8F" w:rsidR="00C012C5" w:rsidRPr="0086151C" w:rsidRDefault="00B82896" w:rsidP="00C012C5">
            <w:pPr>
              <w:jc w:val="center"/>
              <w:rPr>
                <w:rFonts w:ascii="Times New Roman" w:hAnsi="Times New Roman" w:cs="Times New Roman"/>
              </w:rPr>
            </w:pPr>
            <w:r>
              <w:rPr>
                <w:rFonts w:ascii="Times New Roman" w:hAnsi="Times New Roman" w:cs="Times New Roman"/>
              </w:rPr>
              <w:t>10.4, 10.5</w:t>
            </w:r>
          </w:p>
        </w:tc>
        <w:tc>
          <w:tcPr>
            <w:tcW w:w="5220" w:type="dxa"/>
          </w:tcPr>
          <w:p w14:paraId="37E6ADFA" w14:textId="26359B72" w:rsidR="00C012C5" w:rsidRPr="0086151C" w:rsidRDefault="00B82896" w:rsidP="00C012C5">
            <w:pPr>
              <w:jc w:val="center"/>
              <w:rPr>
                <w:rFonts w:ascii="Times New Roman" w:hAnsi="Times New Roman" w:cs="Times New Roman"/>
              </w:rPr>
            </w:pPr>
            <w:r>
              <w:rPr>
                <w:rFonts w:ascii="Times New Roman" w:hAnsi="Times New Roman" w:cs="Times New Roman"/>
              </w:rPr>
              <w:t>Vectors in three dimensions, the cross product</w:t>
            </w:r>
          </w:p>
        </w:tc>
      </w:tr>
      <w:tr w:rsidR="00C012C5" w:rsidRPr="00C012C5" w14:paraId="4E9F79CB" w14:textId="77777777" w:rsidTr="0086151C">
        <w:tc>
          <w:tcPr>
            <w:tcW w:w="1782" w:type="dxa"/>
          </w:tcPr>
          <w:p w14:paraId="3A8B59E7" w14:textId="1CF1B0D8" w:rsidR="00C012C5" w:rsidRPr="0086151C" w:rsidRDefault="0086151C" w:rsidP="00C012C5">
            <w:pPr>
              <w:jc w:val="center"/>
              <w:rPr>
                <w:rFonts w:ascii="Times New Roman" w:hAnsi="Times New Roman" w:cs="Times New Roman"/>
              </w:rPr>
            </w:pPr>
            <w:r>
              <w:rPr>
                <w:rFonts w:ascii="Times New Roman" w:hAnsi="Times New Roman" w:cs="Times New Roman"/>
              </w:rPr>
              <w:t>25</w:t>
            </w:r>
          </w:p>
        </w:tc>
        <w:tc>
          <w:tcPr>
            <w:tcW w:w="1656" w:type="dxa"/>
          </w:tcPr>
          <w:p w14:paraId="0F04BBE7" w14:textId="7199206E" w:rsidR="00C012C5" w:rsidRPr="0086151C" w:rsidRDefault="00B82896" w:rsidP="00C012C5">
            <w:pPr>
              <w:jc w:val="center"/>
              <w:rPr>
                <w:rFonts w:ascii="Times New Roman" w:hAnsi="Times New Roman" w:cs="Times New Roman"/>
              </w:rPr>
            </w:pPr>
            <w:r>
              <w:rPr>
                <w:rFonts w:ascii="Times New Roman" w:hAnsi="Times New Roman" w:cs="Times New Roman"/>
              </w:rPr>
              <w:t>10.6</w:t>
            </w:r>
          </w:p>
        </w:tc>
        <w:tc>
          <w:tcPr>
            <w:tcW w:w="5220" w:type="dxa"/>
          </w:tcPr>
          <w:p w14:paraId="43A93D3F" w14:textId="1A7E08C2" w:rsidR="00C012C5" w:rsidRPr="0086151C" w:rsidRDefault="00B82896" w:rsidP="00C012C5">
            <w:pPr>
              <w:jc w:val="center"/>
              <w:rPr>
                <w:rFonts w:ascii="Times New Roman" w:hAnsi="Times New Roman" w:cs="Times New Roman"/>
              </w:rPr>
            </w:pPr>
            <w:r>
              <w:rPr>
                <w:rFonts w:ascii="Times New Roman" w:hAnsi="Times New Roman" w:cs="Times New Roman"/>
              </w:rPr>
              <w:t>Equations of Lines and Planes</w:t>
            </w:r>
          </w:p>
        </w:tc>
      </w:tr>
      <w:tr w:rsidR="00C012C5" w:rsidRPr="00C012C5" w14:paraId="5535C470" w14:textId="77777777" w:rsidTr="0086151C">
        <w:tc>
          <w:tcPr>
            <w:tcW w:w="1782" w:type="dxa"/>
          </w:tcPr>
          <w:p w14:paraId="57104DC4" w14:textId="7F1A083C" w:rsidR="00C012C5" w:rsidRPr="0086151C" w:rsidRDefault="0086151C" w:rsidP="00C012C5">
            <w:pPr>
              <w:jc w:val="center"/>
              <w:rPr>
                <w:rFonts w:ascii="Times New Roman" w:hAnsi="Times New Roman" w:cs="Times New Roman"/>
              </w:rPr>
            </w:pPr>
            <w:r>
              <w:rPr>
                <w:rFonts w:ascii="Times New Roman" w:hAnsi="Times New Roman" w:cs="Times New Roman"/>
              </w:rPr>
              <w:t>26</w:t>
            </w:r>
          </w:p>
        </w:tc>
        <w:tc>
          <w:tcPr>
            <w:tcW w:w="1656" w:type="dxa"/>
          </w:tcPr>
          <w:p w14:paraId="27843D0F" w14:textId="2E800E97" w:rsidR="00C012C5" w:rsidRPr="0086151C" w:rsidRDefault="0086151C" w:rsidP="00C012C5">
            <w:pPr>
              <w:jc w:val="center"/>
              <w:rPr>
                <w:rFonts w:ascii="Times New Roman" w:hAnsi="Times New Roman" w:cs="Times New Roman"/>
              </w:rPr>
            </w:pPr>
            <w:r>
              <w:rPr>
                <w:rFonts w:ascii="Times New Roman" w:hAnsi="Times New Roman" w:cs="Times New Roman"/>
              </w:rPr>
              <w:t>Review for exam</w:t>
            </w:r>
          </w:p>
        </w:tc>
        <w:tc>
          <w:tcPr>
            <w:tcW w:w="5220" w:type="dxa"/>
          </w:tcPr>
          <w:p w14:paraId="17272EA9" w14:textId="77777777" w:rsidR="00C012C5" w:rsidRPr="0086151C" w:rsidRDefault="00C012C5" w:rsidP="00C012C5">
            <w:pPr>
              <w:jc w:val="center"/>
              <w:rPr>
                <w:rFonts w:ascii="Times New Roman" w:hAnsi="Times New Roman" w:cs="Times New Roman"/>
              </w:rPr>
            </w:pPr>
          </w:p>
        </w:tc>
      </w:tr>
      <w:tr w:rsidR="00C012C5" w:rsidRPr="00C012C5" w14:paraId="61063206" w14:textId="77777777" w:rsidTr="0086151C">
        <w:tc>
          <w:tcPr>
            <w:tcW w:w="1782" w:type="dxa"/>
          </w:tcPr>
          <w:p w14:paraId="0ABDDBA0" w14:textId="24BAE7B9" w:rsidR="00C012C5" w:rsidRPr="0086151C" w:rsidRDefault="0086151C" w:rsidP="00C012C5">
            <w:pPr>
              <w:jc w:val="center"/>
              <w:rPr>
                <w:rFonts w:ascii="Times New Roman" w:hAnsi="Times New Roman" w:cs="Times New Roman"/>
              </w:rPr>
            </w:pPr>
            <w:r>
              <w:rPr>
                <w:rFonts w:ascii="Times New Roman" w:hAnsi="Times New Roman" w:cs="Times New Roman"/>
              </w:rPr>
              <w:t>27</w:t>
            </w:r>
          </w:p>
        </w:tc>
        <w:tc>
          <w:tcPr>
            <w:tcW w:w="1656" w:type="dxa"/>
          </w:tcPr>
          <w:p w14:paraId="309F41EC" w14:textId="4BEBC20B" w:rsidR="00C012C5" w:rsidRPr="0086151C" w:rsidRDefault="0086151C" w:rsidP="00C012C5">
            <w:pPr>
              <w:jc w:val="center"/>
              <w:rPr>
                <w:rFonts w:ascii="Times New Roman" w:hAnsi="Times New Roman" w:cs="Times New Roman"/>
              </w:rPr>
            </w:pPr>
            <w:r>
              <w:rPr>
                <w:rFonts w:ascii="Times New Roman" w:hAnsi="Times New Roman" w:cs="Times New Roman"/>
              </w:rPr>
              <w:t>Exam III</w:t>
            </w:r>
          </w:p>
        </w:tc>
        <w:tc>
          <w:tcPr>
            <w:tcW w:w="5220" w:type="dxa"/>
          </w:tcPr>
          <w:p w14:paraId="68B0C86F" w14:textId="77777777" w:rsidR="00C012C5" w:rsidRPr="0086151C" w:rsidRDefault="00C012C5" w:rsidP="00C012C5">
            <w:pPr>
              <w:jc w:val="center"/>
              <w:rPr>
                <w:rFonts w:ascii="Times New Roman" w:hAnsi="Times New Roman" w:cs="Times New Roman"/>
              </w:rPr>
            </w:pPr>
          </w:p>
        </w:tc>
      </w:tr>
      <w:tr w:rsidR="00C012C5" w:rsidRPr="00C012C5" w14:paraId="23605E41" w14:textId="77777777" w:rsidTr="0086151C">
        <w:tc>
          <w:tcPr>
            <w:tcW w:w="1782" w:type="dxa"/>
          </w:tcPr>
          <w:p w14:paraId="45B9F901" w14:textId="31587CD9" w:rsidR="00C012C5" w:rsidRPr="0086151C" w:rsidRDefault="0086151C" w:rsidP="00C012C5">
            <w:pPr>
              <w:jc w:val="center"/>
              <w:rPr>
                <w:rFonts w:ascii="Times New Roman" w:hAnsi="Times New Roman" w:cs="Times New Roman"/>
              </w:rPr>
            </w:pPr>
            <w:r>
              <w:rPr>
                <w:rFonts w:ascii="Times New Roman" w:hAnsi="Times New Roman" w:cs="Times New Roman"/>
              </w:rPr>
              <w:t>28</w:t>
            </w:r>
          </w:p>
        </w:tc>
        <w:tc>
          <w:tcPr>
            <w:tcW w:w="1656" w:type="dxa"/>
          </w:tcPr>
          <w:p w14:paraId="0A9279A0" w14:textId="2ABA661A" w:rsidR="00C012C5" w:rsidRPr="0086151C" w:rsidRDefault="0086151C" w:rsidP="00C012C5">
            <w:pPr>
              <w:jc w:val="center"/>
              <w:rPr>
                <w:rFonts w:ascii="Times New Roman" w:hAnsi="Times New Roman" w:cs="Times New Roman"/>
              </w:rPr>
            </w:pPr>
            <w:r>
              <w:rPr>
                <w:rFonts w:ascii="Times New Roman" w:hAnsi="Times New Roman" w:cs="Times New Roman"/>
              </w:rPr>
              <w:t>Review for final exam</w:t>
            </w:r>
          </w:p>
        </w:tc>
        <w:tc>
          <w:tcPr>
            <w:tcW w:w="5220" w:type="dxa"/>
          </w:tcPr>
          <w:p w14:paraId="3050B5EF" w14:textId="77777777" w:rsidR="00C012C5" w:rsidRPr="0086151C" w:rsidRDefault="00C012C5" w:rsidP="00C012C5">
            <w:pPr>
              <w:jc w:val="center"/>
              <w:rPr>
                <w:rFonts w:ascii="Times New Roman" w:hAnsi="Times New Roman" w:cs="Times New Roman"/>
              </w:rPr>
            </w:pPr>
          </w:p>
        </w:tc>
      </w:tr>
    </w:tbl>
    <w:p w14:paraId="430CA194" w14:textId="77777777" w:rsidR="00C012C5" w:rsidRPr="00C012C5" w:rsidRDefault="00C012C5" w:rsidP="00C012C5">
      <w:pPr>
        <w:jc w:val="center"/>
      </w:pPr>
    </w:p>
    <w:sectPr w:rsidR="00C012C5" w:rsidRPr="00C012C5" w:rsidSect="006717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2C5"/>
    <w:rsid w:val="000252EA"/>
    <w:rsid w:val="0067171E"/>
    <w:rsid w:val="0086151C"/>
    <w:rsid w:val="009522BD"/>
    <w:rsid w:val="009E0E61"/>
    <w:rsid w:val="00B82896"/>
    <w:rsid w:val="00C012C5"/>
    <w:rsid w:val="00E74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EE11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12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12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232</Words>
  <Characters>1325</Characters>
  <Application>Microsoft Office Word</Application>
  <DocSecurity>0</DocSecurity>
  <Lines>11</Lines>
  <Paragraphs>3</Paragraphs>
  <ScaleCrop>false</ScaleCrop>
  <Company>City University of New York</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Puls</dc:creator>
  <cp:keywords/>
  <dc:description/>
  <cp:lastModifiedBy>Windows User</cp:lastModifiedBy>
  <cp:revision>5</cp:revision>
  <dcterms:created xsi:type="dcterms:W3CDTF">2014-05-06T19:53:00Z</dcterms:created>
  <dcterms:modified xsi:type="dcterms:W3CDTF">2014-09-03T12:52:00Z</dcterms:modified>
</cp:coreProperties>
</file>